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2" w:rsidRDefault="00EE13C4">
      <w:pPr>
        <w:spacing w:after="54" w:line="240" w:lineRule="auto"/>
        <w:ind w:left="10" w:right="-15" w:hanging="10"/>
        <w:jc w:val="center"/>
      </w:pPr>
      <w:r>
        <w:t xml:space="preserve">Муниципальное </w:t>
      </w:r>
      <w:r w:rsidR="00681285">
        <w:t xml:space="preserve">казенное дошкольное </w:t>
      </w:r>
      <w:r>
        <w:t xml:space="preserve">образовательное учреждение </w:t>
      </w:r>
      <w:r w:rsidR="00681285">
        <w:t>города Новосибирска</w:t>
      </w:r>
    </w:p>
    <w:p w:rsidR="00952682" w:rsidRDefault="00681285">
      <w:pPr>
        <w:spacing w:after="54" w:line="240" w:lineRule="auto"/>
        <w:ind w:left="10" w:right="-15" w:hanging="10"/>
        <w:jc w:val="center"/>
      </w:pPr>
      <w:r>
        <w:t>«Детский сад № 436 комбинированного вида</w:t>
      </w:r>
      <w:r w:rsidR="00EE13C4">
        <w:t xml:space="preserve">»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50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55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176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82" w:line="269" w:lineRule="auto"/>
        <w:ind w:left="1359" w:right="869" w:firstLine="0"/>
        <w:jc w:val="center"/>
      </w:pPr>
      <w:r>
        <w:rPr>
          <w:b/>
          <w:sz w:val="52"/>
        </w:rPr>
        <w:t xml:space="preserve">Дорожная карта реализации проекта «Образование» На период с 2018 по 2024 годы </w:t>
      </w:r>
    </w:p>
    <w:p w:rsidR="00952682" w:rsidRDefault="00EE13C4">
      <w:pPr>
        <w:spacing w:after="49" w:line="240" w:lineRule="auto"/>
        <w:ind w:left="360" w:firstLine="0"/>
        <w:jc w:val="left"/>
      </w:pPr>
      <w:r>
        <w:t xml:space="preserve"> </w:t>
      </w:r>
    </w:p>
    <w:p w:rsidR="00952682" w:rsidRDefault="00EE13C4">
      <w:pPr>
        <w:spacing w:after="50" w:line="240" w:lineRule="auto"/>
        <w:ind w:left="360" w:firstLine="0"/>
        <w:jc w:val="left"/>
      </w:pPr>
      <w:r>
        <w:t xml:space="preserve"> </w:t>
      </w:r>
    </w:p>
    <w:p w:rsidR="00952682" w:rsidRDefault="00EE13C4">
      <w:pPr>
        <w:spacing w:after="54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50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50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102" w:line="240" w:lineRule="auto"/>
        <w:ind w:left="0" w:firstLine="0"/>
        <w:jc w:val="center"/>
      </w:pPr>
      <w:r>
        <w:t xml:space="preserve"> </w:t>
      </w:r>
    </w:p>
    <w:p w:rsidR="00952682" w:rsidRDefault="00681285">
      <w:pPr>
        <w:spacing w:after="54" w:line="240" w:lineRule="auto"/>
        <w:ind w:left="10" w:right="-15" w:hanging="10"/>
        <w:jc w:val="center"/>
      </w:pPr>
      <w:r>
        <w:t>Новосибирск</w:t>
      </w:r>
      <w:r w:rsidR="00EE13C4">
        <w:t xml:space="preserve">, 2018 </w:t>
      </w:r>
    </w:p>
    <w:p w:rsidR="00681285" w:rsidRDefault="00681285">
      <w:pPr>
        <w:spacing w:after="54" w:line="240" w:lineRule="auto"/>
        <w:ind w:left="10" w:right="-15" w:hanging="10"/>
        <w:jc w:val="center"/>
      </w:pPr>
    </w:p>
    <w:p w:rsidR="00952682" w:rsidRDefault="00EE13C4">
      <w:pPr>
        <w:spacing w:after="0" w:line="240" w:lineRule="auto"/>
        <w:ind w:left="360" w:firstLine="0"/>
        <w:jc w:val="left"/>
      </w:pPr>
      <w:r>
        <w:t xml:space="preserve"> </w:t>
      </w:r>
      <w:r>
        <w:tab/>
        <w:t xml:space="preserve"> </w:t>
      </w:r>
    </w:p>
    <w:p w:rsidR="00952682" w:rsidRDefault="00EE13C4">
      <w:pPr>
        <w:spacing w:after="54" w:line="240" w:lineRule="auto"/>
        <w:ind w:left="10" w:right="-15" w:hanging="10"/>
        <w:jc w:val="center"/>
        <w:rPr>
          <w:b/>
          <w:sz w:val="40"/>
          <w:szCs w:val="40"/>
        </w:rPr>
      </w:pPr>
      <w:r w:rsidRPr="00CF48B7">
        <w:rPr>
          <w:b/>
          <w:sz w:val="40"/>
          <w:szCs w:val="40"/>
        </w:rPr>
        <w:lastRenderedPageBreak/>
        <w:t xml:space="preserve">Пояснительная записка </w:t>
      </w:r>
    </w:p>
    <w:p w:rsidR="00CF48B7" w:rsidRPr="00CF48B7" w:rsidRDefault="00CF48B7">
      <w:pPr>
        <w:spacing w:after="54" w:line="240" w:lineRule="auto"/>
        <w:ind w:left="10" w:right="-15" w:hanging="10"/>
        <w:jc w:val="center"/>
        <w:rPr>
          <w:b/>
          <w:sz w:val="40"/>
          <w:szCs w:val="40"/>
        </w:rPr>
      </w:pPr>
    </w:p>
    <w:p w:rsidR="00952682" w:rsidRPr="00CF48B7" w:rsidRDefault="005152DB" w:rsidP="00CF48B7">
      <w:pPr>
        <w:spacing w:after="206"/>
        <w:ind w:left="345" w:firstLine="789"/>
      </w:pPr>
      <w:hyperlink r:id="rId7">
        <w:r w:rsidR="00EE13C4" w:rsidRPr="00CF48B7">
          <w:t xml:space="preserve">Указом Президента РФ </w:t>
        </w:r>
      </w:hyperlink>
      <w:r w:rsidR="00EE13C4" w:rsidRPr="00CF48B7">
        <w:t xml:space="preserve">№ 204 от 7 мая 2018 года «О национальных целях и стратегических задачах развития Российской Федерации на период до 2024 года» Правительству РФ было поручено при разработке национального проекта в сфере образования исходить из необходимости обеспечить к 2024 году: </w:t>
      </w:r>
    </w:p>
    <w:p w:rsidR="00952682" w:rsidRPr="00CF48B7" w:rsidRDefault="00EE13C4" w:rsidP="00CF48B7">
      <w:pPr>
        <w:spacing w:after="208"/>
        <w:ind w:left="730" w:firstLine="789"/>
      </w:pPr>
      <w:r w:rsidRPr="00CF48B7">
        <w:t>1.</w:t>
      </w:r>
      <w:r w:rsidRPr="00CF48B7">
        <w:rPr>
          <w:rFonts w:eastAsia="Arial"/>
        </w:rPr>
        <w:t xml:space="preserve"> </w:t>
      </w:r>
      <w:r w:rsidR="00E85BAD" w:rsidRPr="00CF48B7">
        <w:rPr>
          <w:rFonts w:eastAsia="Arial"/>
          <w:b/>
        </w:rPr>
        <w:t>Д</w:t>
      </w:r>
      <w:r w:rsidRPr="00CF48B7">
        <w:rPr>
          <w:b/>
        </w:rPr>
        <w:t>остижение следующих целей и целевых показателей</w:t>
      </w:r>
      <w:r w:rsidRPr="00CF48B7">
        <w:t xml:space="preserve">: </w:t>
      </w:r>
    </w:p>
    <w:p w:rsidR="00952682" w:rsidRPr="00CF48B7" w:rsidRDefault="00EE13C4" w:rsidP="00CF48B7">
      <w:pPr>
        <w:numPr>
          <w:ilvl w:val="0"/>
          <w:numId w:val="11"/>
        </w:numPr>
        <w:ind w:firstLine="789"/>
      </w:pPr>
      <w:r w:rsidRPr="00CF48B7">
        <w:rPr>
          <w:b/>
        </w:rPr>
        <w:t>обеспечение глобальной конкурентоспособности российского образования</w:t>
      </w:r>
      <w:r w:rsidRPr="00CF48B7">
        <w:t xml:space="preserve">, вхождение Российской Федерации в число 10 ведущих стран мира по качеству общего образования; </w:t>
      </w:r>
    </w:p>
    <w:p w:rsidR="00681285" w:rsidRPr="00CF48B7" w:rsidRDefault="00EE13C4" w:rsidP="00CF48B7">
      <w:pPr>
        <w:numPr>
          <w:ilvl w:val="0"/>
          <w:numId w:val="11"/>
        </w:numPr>
        <w:spacing w:after="226"/>
        <w:ind w:firstLine="789"/>
      </w:pPr>
      <w:r w:rsidRPr="00CF48B7">
        <w:rPr>
          <w:b/>
        </w:rPr>
        <w:t>воспитание гармонично развитой и социально ответственной личности</w:t>
      </w:r>
      <w:r w:rsidRPr="00CF48B7">
        <w:t xml:space="preserve"> на основе духовно-нравственных ценностей народов Российской Федерации, исторических и национально-культурных традиций; </w:t>
      </w:r>
    </w:p>
    <w:p w:rsidR="00952682" w:rsidRPr="00CF48B7" w:rsidRDefault="00EE13C4" w:rsidP="00CF48B7">
      <w:pPr>
        <w:spacing w:after="226"/>
        <w:ind w:left="360" w:firstLine="789"/>
      </w:pPr>
      <w:r w:rsidRPr="00CF48B7">
        <w:t>2.</w:t>
      </w:r>
      <w:r w:rsidR="00E85BAD" w:rsidRPr="00CF48B7">
        <w:t xml:space="preserve"> </w:t>
      </w:r>
      <w:r w:rsidR="00E85BAD" w:rsidRPr="00CF48B7">
        <w:rPr>
          <w:b/>
        </w:rPr>
        <w:t>Р</w:t>
      </w:r>
      <w:r w:rsidRPr="00CF48B7">
        <w:rPr>
          <w:b/>
        </w:rPr>
        <w:t>ешение следующих задач</w:t>
      </w:r>
      <w:r w:rsidRPr="00CF48B7">
        <w:t xml:space="preserve">: </w:t>
      </w:r>
    </w:p>
    <w:p w:rsidR="00952682" w:rsidRPr="00CF48B7" w:rsidRDefault="00EE13C4" w:rsidP="00CF48B7">
      <w:pPr>
        <w:numPr>
          <w:ilvl w:val="1"/>
          <w:numId w:val="10"/>
        </w:numPr>
        <w:ind w:firstLine="789"/>
      </w:pPr>
      <w:r w:rsidRPr="00CF48B7">
        <w:t>внедрение</w:t>
      </w:r>
      <w:r w:rsidRPr="00CF48B7">
        <w:rPr>
          <w:b/>
        </w:rPr>
        <w:t xml:space="preserve"> </w:t>
      </w:r>
      <w:r w:rsidRPr="00CF48B7">
        <w:t>на уровнях основного общего и среднего общего образования новых методов обучения и воспит</w:t>
      </w:r>
      <w:r w:rsidR="00E85BAD" w:rsidRPr="00CF48B7">
        <w:t>ания, образовательных областей</w:t>
      </w:r>
      <w:r w:rsidRPr="00CF48B7">
        <w:t xml:space="preserve">, обеспечивающих освоение </w:t>
      </w:r>
      <w:r w:rsidR="00E85BAD" w:rsidRPr="00CF48B7">
        <w:t>воспитанниками</w:t>
      </w:r>
      <w:r w:rsidRPr="00CF48B7">
        <w:t xml:space="preserve"> навыков и умений, повышение их мотивации к обучению и вовлеченности в образовательный процесс; </w:t>
      </w:r>
    </w:p>
    <w:p w:rsidR="00952682" w:rsidRPr="00CF48B7" w:rsidRDefault="00EE13C4" w:rsidP="00CF48B7">
      <w:pPr>
        <w:numPr>
          <w:ilvl w:val="1"/>
          <w:numId w:val="10"/>
        </w:numPr>
        <w:ind w:firstLine="789"/>
      </w:pPr>
      <w:r w:rsidRPr="00CF48B7">
        <w:t xml:space="preserve">формирование эффективной системы выявления, поддержки и развития </w:t>
      </w:r>
      <w:r w:rsidR="00E85BAD" w:rsidRPr="00CF48B7">
        <w:t>способностей и талантов у детей</w:t>
      </w:r>
      <w:r w:rsidRPr="00CF48B7">
        <w:t xml:space="preserve">, основанной на принципах справедливости, всеобщности и направленной на самоопределение и </w:t>
      </w:r>
      <w:r w:rsidR="00E85BAD" w:rsidRPr="00CF48B7">
        <w:t>раскрытию талантов всех воспитанников</w:t>
      </w:r>
      <w:r w:rsidRPr="00CF48B7">
        <w:t xml:space="preserve">; </w:t>
      </w:r>
    </w:p>
    <w:p w:rsidR="00952682" w:rsidRPr="00CF48B7" w:rsidRDefault="00EE13C4" w:rsidP="00CF48B7">
      <w:pPr>
        <w:numPr>
          <w:ilvl w:val="1"/>
          <w:numId w:val="10"/>
        </w:numPr>
        <w:spacing w:after="228"/>
        <w:ind w:firstLine="789"/>
      </w:pPr>
      <w:r w:rsidRPr="00CF48B7">
        <w:t xml:space="preserve"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 </w:t>
      </w:r>
    </w:p>
    <w:p w:rsidR="00952682" w:rsidRPr="00CF48B7" w:rsidRDefault="00EE13C4" w:rsidP="00CF48B7">
      <w:pPr>
        <w:numPr>
          <w:ilvl w:val="1"/>
          <w:numId w:val="10"/>
        </w:numPr>
        <w:ind w:firstLine="789"/>
      </w:pPr>
      <w:r w:rsidRPr="00CF48B7">
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уровней; </w:t>
      </w:r>
    </w:p>
    <w:p w:rsidR="00952682" w:rsidRPr="00CF48B7" w:rsidRDefault="00EE13C4" w:rsidP="00CF48B7">
      <w:pPr>
        <w:numPr>
          <w:ilvl w:val="1"/>
          <w:numId w:val="10"/>
        </w:numPr>
        <w:spacing w:after="66"/>
        <w:ind w:firstLine="789"/>
      </w:pPr>
      <w:r w:rsidRPr="00CF48B7">
        <w:t xml:space="preserve">внедрение национальной системы профессионального роста педагогических работников, охватывающей не менее 50 процентов </w:t>
      </w:r>
      <w:r w:rsidR="00E85BAD" w:rsidRPr="00CF48B7">
        <w:t>педагогов общеобразовательного организация</w:t>
      </w:r>
      <w:r w:rsidRPr="00CF48B7">
        <w:t xml:space="preserve">; </w:t>
      </w:r>
    </w:p>
    <w:p w:rsidR="00952682" w:rsidRPr="00CF48B7" w:rsidRDefault="00EE13C4" w:rsidP="00CF48B7">
      <w:pPr>
        <w:numPr>
          <w:ilvl w:val="1"/>
          <w:numId w:val="10"/>
        </w:numPr>
        <w:ind w:firstLine="789"/>
      </w:pPr>
      <w:r w:rsidRPr="00CF48B7">
        <w:t>модернизация профессионального образования, в том числе посредством внедрения адаптивных, практико</w:t>
      </w:r>
      <w:r w:rsidR="00E85BAD" w:rsidRPr="00CF48B7">
        <w:t>-</w:t>
      </w:r>
      <w:r w:rsidRPr="00CF48B7">
        <w:t xml:space="preserve">ориентированных и гибких образовательных программ; </w:t>
      </w:r>
    </w:p>
    <w:p w:rsidR="00952682" w:rsidRPr="00CF48B7" w:rsidRDefault="00EE13C4" w:rsidP="00CF48B7">
      <w:pPr>
        <w:numPr>
          <w:ilvl w:val="1"/>
          <w:numId w:val="10"/>
        </w:numPr>
        <w:spacing w:after="0"/>
        <w:ind w:firstLine="789"/>
      </w:pPr>
      <w:r w:rsidRPr="00CF48B7">
        <w:lastRenderedPageBreak/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</w:r>
      <w:r w:rsidR="00E85BAD" w:rsidRPr="00CF48B7">
        <w:t xml:space="preserve"> педагогами</w:t>
      </w:r>
      <w:r w:rsidRPr="00CF48B7">
        <w:t xml:space="preserve">; </w:t>
      </w:r>
    </w:p>
    <w:p w:rsidR="00952682" w:rsidRPr="00CF48B7" w:rsidRDefault="00EE13C4" w:rsidP="00CF48B7">
      <w:pPr>
        <w:numPr>
          <w:ilvl w:val="1"/>
          <w:numId w:val="10"/>
        </w:numPr>
        <w:ind w:firstLine="789"/>
      </w:pPr>
      <w:r w:rsidRPr="00CF48B7">
        <w:t>формирование системы профессиональных конкурсов</w:t>
      </w:r>
      <w:r w:rsidRPr="00CF48B7">
        <w:rPr>
          <w:b/>
        </w:rPr>
        <w:t xml:space="preserve"> </w:t>
      </w:r>
      <w:r w:rsidRPr="00CF48B7">
        <w:t xml:space="preserve">в целях предоставления </w:t>
      </w:r>
      <w:r w:rsidR="00E85BAD" w:rsidRPr="00CF48B7">
        <w:t>педагогам</w:t>
      </w:r>
      <w:r w:rsidRPr="00CF48B7">
        <w:t xml:space="preserve"> возможностей для профессионального и карьерного роста; </w:t>
      </w:r>
    </w:p>
    <w:p w:rsidR="00952682" w:rsidRPr="00CF48B7" w:rsidRDefault="00EE13C4" w:rsidP="00CF48B7">
      <w:pPr>
        <w:numPr>
          <w:ilvl w:val="1"/>
          <w:numId w:val="10"/>
        </w:numPr>
        <w:ind w:firstLine="789"/>
      </w:pPr>
      <w:r w:rsidRPr="00CF48B7">
        <w:t xml:space="preserve">создание условий для развития наставничества, поддержки общественных инициатив и проектов, в том числе в сфере добровольчества (волонтерства); </w:t>
      </w:r>
    </w:p>
    <w:p w:rsidR="00952682" w:rsidRPr="00CF48B7" w:rsidRDefault="00EE13C4" w:rsidP="00CF48B7">
      <w:pPr>
        <w:ind w:left="345" w:firstLine="789"/>
      </w:pPr>
      <w:r w:rsidRPr="00CF48B7">
        <w:t>С целью реализации целевых установок национального проекта «Образования» в М</w:t>
      </w:r>
      <w:r w:rsidR="00681285" w:rsidRPr="00CF48B7">
        <w:t>КД</w:t>
      </w:r>
      <w:r w:rsidRPr="00CF48B7">
        <w:t xml:space="preserve">ОУ </w:t>
      </w:r>
      <w:r w:rsidR="00681285" w:rsidRPr="00CF48B7">
        <w:t>д/с № 436</w:t>
      </w:r>
      <w:r w:rsidRPr="00CF48B7">
        <w:t xml:space="preserve">, определения профессиональных ориентиров развития педагогов </w:t>
      </w:r>
      <w:r w:rsidR="00681285" w:rsidRPr="00CF48B7">
        <w:t>детского сада</w:t>
      </w:r>
      <w:r w:rsidRPr="00CF48B7">
        <w:t xml:space="preserve">, обеспечения условий, соответствия условий реализации ФГОС на всех уровнях образования разработана Дорожная карта реализации национального проекта «Развития образования до 2024 года». </w:t>
      </w:r>
    </w:p>
    <w:p w:rsidR="00952682" w:rsidRPr="00CF48B7" w:rsidRDefault="00EE13C4" w:rsidP="00CF48B7">
      <w:pPr>
        <w:spacing w:after="0" w:line="240" w:lineRule="auto"/>
        <w:ind w:left="360" w:firstLine="789"/>
        <w:jc w:val="left"/>
      </w:pPr>
      <w:r w:rsidRPr="00CF48B7">
        <w:t xml:space="preserve"> </w:t>
      </w:r>
      <w:r w:rsidRPr="00CF48B7">
        <w:tab/>
        <w:t xml:space="preserve"> </w:t>
      </w:r>
      <w:r w:rsidRPr="00CF48B7">
        <w:br w:type="page"/>
      </w:r>
    </w:p>
    <w:p w:rsidR="00952682" w:rsidRDefault="00EE13C4">
      <w:pPr>
        <w:numPr>
          <w:ilvl w:val="0"/>
          <w:numId w:val="2"/>
        </w:numPr>
        <w:spacing w:after="66"/>
        <w:ind w:hanging="360"/>
      </w:pPr>
      <w:r>
        <w:rPr>
          <w:b/>
        </w:rPr>
        <w:lastRenderedPageBreak/>
        <w:t xml:space="preserve">Перечень необходимых мероприятий по реализации национального проекта развития образования </w:t>
      </w:r>
    </w:p>
    <w:tbl>
      <w:tblPr>
        <w:tblStyle w:val="TableGrid"/>
        <w:tblW w:w="16091" w:type="dxa"/>
        <w:tblInd w:w="-39" w:type="dxa"/>
        <w:tblLayout w:type="fixed"/>
        <w:tblCellMar>
          <w:left w:w="103" w:type="dxa"/>
          <w:right w:w="48" w:type="dxa"/>
        </w:tblCellMar>
        <w:tblLook w:val="04A0" w:firstRow="1" w:lastRow="0" w:firstColumn="1" w:lastColumn="0" w:noHBand="0" w:noVBand="1"/>
      </w:tblPr>
      <w:tblGrid>
        <w:gridCol w:w="1843"/>
        <w:gridCol w:w="2884"/>
        <w:gridCol w:w="1938"/>
        <w:gridCol w:w="1668"/>
        <w:gridCol w:w="2198"/>
        <w:gridCol w:w="4426"/>
        <w:gridCol w:w="1134"/>
      </w:tblGrid>
      <w:tr w:rsidR="00414581" w:rsidTr="00F05CB3">
        <w:trPr>
          <w:trHeight w:val="288"/>
        </w:trPr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Проекты (программы) </w:t>
            </w:r>
          </w:p>
        </w:tc>
        <w:tc>
          <w:tcPr>
            <w:tcW w:w="11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Целевые программы, отдельные мероприятия </w:t>
            </w:r>
          </w:p>
        </w:tc>
      </w:tr>
      <w:tr w:rsidR="005A5688" w:rsidTr="00F05CB3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C206B1" w:rsidP="00C206B1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>П</w:t>
            </w:r>
            <w:r w:rsidR="00EE13C4">
              <w:rPr>
                <w:sz w:val="24"/>
              </w:rPr>
              <w:t>роекты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 xml:space="preserve">Цель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Наименование КЦП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Исполнители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Цели 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Задачи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Сроки (этапы) </w:t>
            </w:r>
          </w:p>
        </w:tc>
      </w:tr>
      <w:tr w:rsidR="005A5688" w:rsidTr="00F05CB3">
        <w:trPr>
          <w:trHeight w:val="303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52" w:line="240" w:lineRule="auto"/>
              <w:ind w:left="5" w:firstLine="0"/>
              <w:jc w:val="left"/>
            </w:pPr>
          </w:p>
          <w:p w:rsidR="00952682" w:rsidRDefault="00F05CB3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4"/>
              </w:rPr>
              <w:t>«Современна</w:t>
            </w:r>
            <w:r w:rsidR="00EE13C4">
              <w:rPr>
                <w:b/>
                <w:sz w:val="24"/>
              </w:rPr>
              <w:t>я школа»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8" w:line="234" w:lineRule="auto"/>
              <w:ind w:left="1" w:right="14" w:firstLine="0"/>
            </w:pPr>
            <w:r>
              <w:rPr>
                <w:sz w:val="24"/>
              </w:rPr>
              <w:t xml:space="preserve">Внедрение новых методов обучения и воспитания, образовательных </w:t>
            </w:r>
          </w:p>
          <w:p w:rsidR="00952682" w:rsidRDefault="00EE13C4" w:rsidP="00681285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>технологий, обеспечивающих освоение базовых навыков и умений, повышение мотивации к обучению и вовлеченности в образовательный процесс, а также обновле</w:t>
            </w:r>
            <w:r w:rsidR="00681285">
              <w:rPr>
                <w:sz w:val="24"/>
              </w:rPr>
              <w:t>ние содержания и совершенствова</w:t>
            </w:r>
            <w:r>
              <w:rPr>
                <w:sz w:val="24"/>
              </w:rPr>
              <w:t xml:space="preserve">ния методов </w:t>
            </w:r>
            <w:r w:rsidR="00681285">
              <w:rPr>
                <w:sz w:val="24"/>
              </w:rPr>
              <w:t xml:space="preserve">воспитания и </w:t>
            </w:r>
            <w:r>
              <w:rPr>
                <w:sz w:val="24"/>
              </w:rPr>
              <w:t>обучени</w:t>
            </w:r>
            <w:r w:rsidR="00681285">
              <w:rPr>
                <w:sz w:val="24"/>
              </w:rPr>
              <w:t>я в образовательной  области «Познавательное развитие</w:t>
            </w:r>
            <w:r>
              <w:rPr>
                <w:sz w:val="24"/>
              </w:rPr>
              <w:t xml:space="preserve">»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6812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Повышение квалификации (</w:t>
            </w:r>
            <w:r w:rsidR="00681285">
              <w:rPr>
                <w:sz w:val="24"/>
              </w:rPr>
              <w:t xml:space="preserve">НИПК и ПРО 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6812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</w:t>
            </w:r>
            <w:r w:rsidR="00EE13C4">
              <w:rPr>
                <w:sz w:val="24"/>
              </w:rPr>
              <w:t>едагоги</w:t>
            </w:r>
            <w:r>
              <w:rPr>
                <w:sz w:val="24"/>
              </w:rPr>
              <w:t xml:space="preserve"> ДОУ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Создание условий для внедрения новых методов обучения и воспитания, образовательных технологий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D339F">
            <w:pPr>
              <w:spacing w:after="44" w:line="235" w:lineRule="auto"/>
              <w:ind w:left="5" w:firstLine="0"/>
              <w:jc w:val="left"/>
            </w:pPr>
            <w:r>
              <w:rPr>
                <w:sz w:val="24"/>
              </w:rPr>
              <w:t xml:space="preserve">- </w:t>
            </w:r>
            <w:r w:rsidR="00EE13C4">
              <w:rPr>
                <w:sz w:val="24"/>
              </w:rPr>
              <w:t>Провести диагностику уровня профессиональной к</w:t>
            </w:r>
            <w:r>
              <w:rPr>
                <w:sz w:val="24"/>
              </w:rPr>
              <w:t>омпетентности педагогов ДОУ</w:t>
            </w:r>
            <w:r w:rsidR="00EE13C4">
              <w:rPr>
                <w:sz w:val="24"/>
              </w:rPr>
              <w:t xml:space="preserve">; </w:t>
            </w:r>
          </w:p>
          <w:p w:rsidR="003D339F" w:rsidRDefault="003D339F" w:rsidP="003D339F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E13C4">
              <w:rPr>
                <w:sz w:val="24"/>
              </w:rPr>
              <w:t>Разработать программу повышения кв</w:t>
            </w:r>
            <w:r>
              <w:rPr>
                <w:sz w:val="24"/>
              </w:rPr>
              <w:t>алификации для педагогов ДОУ</w:t>
            </w:r>
            <w:r w:rsidR="00EE13C4">
              <w:rPr>
                <w:sz w:val="24"/>
              </w:rPr>
              <w:t xml:space="preserve"> на основе выявленных дефицитов </w:t>
            </w:r>
          </w:p>
          <w:p w:rsidR="00952682" w:rsidRPr="003D339F" w:rsidRDefault="003D339F" w:rsidP="003D339F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E13C4">
              <w:rPr>
                <w:sz w:val="24"/>
              </w:rPr>
              <w:t xml:space="preserve">Скорректировать систему ВСОКО: </w:t>
            </w:r>
            <w:r>
              <w:rPr>
                <w:sz w:val="24"/>
              </w:rPr>
              <w:t xml:space="preserve">включить в систему самооценку, взаимооценку, оценку </w:t>
            </w:r>
            <w:r w:rsidR="00EE13C4">
              <w:rPr>
                <w:sz w:val="24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2019 </w:t>
            </w:r>
          </w:p>
          <w:p w:rsidR="00952682" w:rsidRDefault="00EE13C4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2019-2020 </w:t>
            </w:r>
          </w:p>
          <w:p w:rsidR="00952682" w:rsidRDefault="00EE13C4" w:rsidP="003D339F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2019-2020 </w:t>
            </w:r>
          </w:p>
        </w:tc>
      </w:tr>
      <w:tr w:rsidR="005A5688" w:rsidTr="00F05CB3">
        <w:trPr>
          <w:trHeight w:val="55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682" w:rsidRDefault="009526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682" w:rsidRDefault="009526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D33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Программа «Мотивация</w:t>
            </w:r>
            <w:r w:rsidR="00EE13C4">
              <w:rPr>
                <w:sz w:val="24"/>
              </w:rPr>
              <w:t xml:space="preserve">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D339F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Все педагоги ДОУ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Создание условий для мотивации к обучению и вовлеченности в </w:t>
            </w:r>
            <w:r w:rsidR="003D339F">
              <w:rPr>
                <w:sz w:val="24"/>
              </w:rPr>
              <w:t>воспитательно-</w:t>
            </w:r>
            <w:r>
              <w:rPr>
                <w:sz w:val="24"/>
              </w:rPr>
              <w:t xml:space="preserve">образовательный процесс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D339F">
            <w:pPr>
              <w:spacing w:after="44" w:line="234" w:lineRule="auto"/>
              <w:ind w:left="5" w:right="195" w:firstLine="0"/>
            </w:pPr>
            <w:r>
              <w:rPr>
                <w:sz w:val="24"/>
              </w:rPr>
              <w:t>Разработать программы кружковой работы;</w:t>
            </w:r>
          </w:p>
          <w:p w:rsidR="003D339F" w:rsidRDefault="00EE13C4" w:rsidP="003D339F">
            <w:pPr>
              <w:spacing w:after="0" w:line="276" w:lineRule="auto"/>
              <w:ind w:left="5" w:right="151" w:firstLine="0"/>
              <w:rPr>
                <w:sz w:val="24"/>
              </w:rPr>
            </w:pPr>
            <w:r>
              <w:rPr>
                <w:sz w:val="24"/>
              </w:rPr>
              <w:t xml:space="preserve">Внедрить </w:t>
            </w:r>
            <w:r w:rsidR="003D339F">
              <w:rPr>
                <w:sz w:val="24"/>
              </w:rPr>
              <w:t xml:space="preserve">кружковую работу в ДОУ, </w:t>
            </w:r>
          </w:p>
          <w:p w:rsidR="00952682" w:rsidRDefault="003D339F" w:rsidP="003D339F">
            <w:pPr>
              <w:spacing w:after="0" w:line="276" w:lineRule="auto"/>
              <w:ind w:left="5" w:right="151" w:firstLine="0"/>
            </w:pPr>
            <w:r>
              <w:rPr>
                <w:sz w:val="24"/>
              </w:rPr>
              <w:t>Создать условия для прохождения</w:t>
            </w:r>
            <w:r w:rsidR="00EE13C4">
              <w:rPr>
                <w:sz w:val="24"/>
              </w:rPr>
              <w:t xml:space="preserve"> курсов</w:t>
            </w:r>
            <w:r>
              <w:rPr>
                <w:sz w:val="24"/>
              </w:rPr>
              <w:t xml:space="preserve"> повышение квалификации педагогов</w:t>
            </w:r>
            <w:r w:rsidR="00EE13C4">
              <w:rPr>
                <w:sz w:val="24"/>
              </w:rPr>
              <w:t xml:space="preserve">, обеспечивающих мотивацию к обучению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9F" w:rsidRDefault="003D339F" w:rsidP="003D339F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</w:p>
          <w:p w:rsidR="003D339F" w:rsidRDefault="003D339F" w:rsidP="003D339F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</w:p>
          <w:p w:rsidR="003D339F" w:rsidRDefault="00EE13C4" w:rsidP="003D339F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2021 </w:t>
            </w:r>
          </w:p>
        </w:tc>
      </w:tr>
      <w:tr w:rsidR="005A5688" w:rsidTr="00F05CB3">
        <w:trPr>
          <w:trHeight w:val="111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3237A0">
            <w:pPr>
              <w:spacing w:after="0" w:line="276" w:lineRule="auto"/>
              <w:ind w:left="0" w:right="24" w:firstLine="0"/>
              <w:jc w:val="left"/>
            </w:pPr>
            <w:r>
              <w:rPr>
                <w:sz w:val="24"/>
              </w:rPr>
              <w:t>Программа «</w:t>
            </w:r>
            <w:r w:rsidR="003237A0">
              <w:rPr>
                <w:sz w:val="24"/>
              </w:rPr>
              <w:t>Шахматы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237A0">
            <w:pPr>
              <w:spacing w:after="0" w:line="276" w:lineRule="auto"/>
              <w:ind w:left="0" w:right="24" w:firstLine="0"/>
              <w:jc w:val="left"/>
            </w:pPr>
            <w:r>
              <w:rPr>
                <w:sz w:val="24"/>
              </w:rPr>
              <w:t>воспитатели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обновление содержания и совершенствования методов обучения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237A0" w:rsidP="003237A0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Разработать программу </w:t>
            </w:r>
            <w:r w:rsidR="00EE13C4">
              <w:rPr>
                <w:sz w:val="24"/>
              </w:rPr>
              <w:t>«</w:t>
            </w:r>
            <w:r>
              <w:rPr>
                <w:sz w:val="24"/>
              </w:rPr>
              <w:t>Шахматы</w:t>
            </w:r>
            <w:r w:rsidR="00EE13C4">
              <w:rPr>
                <w:sz w:val="24"/>
              </w:rPr>
              <w:t xml:space="preserve">» Обеспечить повышение квалификации педагогов,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A0" w:rsidRDefault="003237A0" w:rsidP="003237A0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</w:p>
          <w:p w:rsidR="003237A0" w:rsidRDefault="00EE13C4" w:rsidP="003237A0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2021 </w:t>
            </w:r>
          </w:p>
        </w:tc>
      </w:tr>
      <w:tr w:rsidR="005A5688" w:rsidTr="00F05CB3">
        <w:trPr>
          <w:trHeight w:val="3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47" w:line="240" w:lineRule="auto"/>
              <w:ind w:left="5" w:firstLine="0"/>
              <w:jc w:val="left"/>
            </w:pPr>
          </w:p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«Учитель будущего»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3237A0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 xml:space="preserve">Внедрение национальной системы </w:t>
            </w:r>
            <w:r w:rsidR="003237A0">
              <w:rPr>
                <w:sz w:val="24"/>
              </w:rPr>
              <w:t>педагогического</w:t>
            </w:r>
            <w:r>
              <w:rPr>
                <w:sz w:val="24"/>
              </w:rPr>
              <w:t xml:space="preserve"> роста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3237A0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Повышение квалификации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237A0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Специалисты, воспитатели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237A0" w:rsidP="003237A0">
            <w:pPr>
              <w:spacing w:after="0" w:line="276" w:lineRule="auto"/>
              <w:ind w:left="5" w:right="47" w:firstLine="0"/>
              <w:jc w:val="left"/>
            </w:pPr>
            <w:r>
              <w:rPr>
                <w:sz w:val="24"/>
              </w:rPr>
              <w:t>Активное в</w:t>
            </w:r>
            <w:r w:rsidR="00EE13C4">
              <w:rPr>
                <w:sz w:val="24"/>
              </w:rPr>
              <w:t xml:space="preserve">ключение </w:t>
            </w:r>
            <w:r>
              <w:rPr>
                <w:sz w:val="24"/>
              </w:rPr>
              <w:t xml:space="preserve">молодых специалистов в работу </w:t>
            </w:r>
            <w:r w:rsidR="00EE13C4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A0" w:rsidRDefault="00EE13C4">
            <w:pPr>
              <w:spacing w:after="48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Разработка нормативной базы для обеспечения </w:t>
            </w:r>
            <w:r w:rsidR="003237A0">
              <w:rPr>
                <w:sz w:val="24"/>
              </w:rPr>
              <w:t>молодым специалистам комфортной работы в ДОУ</w:t>
            </w:r>
          </w:p>
          <w:p w:rsidR="00952682" w:rsidRDefault="00EE13C4">
            <w:pPr>
              <w:spacing w:after="48" w:line="234" w:lineRule="auto"/>
              <w:ind w:left="5" w:firstLine="0"/>
              <w:jc w:val="left"/>
            </w:pPr>
            <w:r>
              <w:rPr>
                <w:sz w:val="24"/>
              </w:rPr>
              <w:t xml:space="preserve">Разработка нормативной базы для проведения и сопровождения </w:t>
            </w:r>
          </w:p>
          <w:p w:rsidR="00F05CB3" w:rsidRDefault="00EE13C4" w:rsidP="003237A0">
            <w:pPr>
              <w:spacing w:after="0" w:line="276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квалификационных испытаний для педагогов</w:t>
            </w:r>
            <w:r w:rsidR="003237A0">
              <w:rPr>
                <w:sz w:val="24"/>
              </w:rPr>
              <w:t>, желающих повысить свою квалификационную категорию</w:t>
            </w:r>
            <w:r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Научно-методическое сопровождение процедуры аттестации на новые должности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2020-2021 </w:t>
            </w:r>
          </w:p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2021-2023 </w:t>
            </w:r>
          </w:p>
          <w:p w:rsidR="00952682" w:rsidRDefault="00EE13C4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F05CB3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>2022-2024</w:t>
            </w:r>
            <w:r w:rsidR="00EE13C4"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952682" w:rsidP="003237A0">
            <w:pPr>
              <w:spacing w:after="0" w:line="276" w:lineRule="auto"/>
              <w:ind w:left="0" w:firstLine="0"/>
              <w:jc w:val="left"/>
            </w:pPr>
          </w:p>
        </w:tc>
      </w:tr>
      <w:tr w:rsidR="005A5688" w:rsidTr="00F05CB3">
        <w:trPr>
          <w:trHeight w:val="36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52" w:line="240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52682" w:rsidRDefault="00F05CB3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4"/>
              </w:rPr>
              <w:t>«Молодые профессиона</w:t>
            </w:r>
            <w:r w:rsidR="00EE13C4">
              <w:rPr>
                <w:b/>
                <w:sz w:val="24"/>
              </w:rPr>
              <w:t xml:space="preserve">лы»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>Модернизация профессиона</w:t>
            </w:r>
            <w:r w:rsidR="003237A0">
              <w:rPr>
                <w:sz w:val="24"/>
              </w:rPr>
              <w:t>льн</w:t>
            </w:r>
            <w:r>
              <w:rPr>
                <w:sz w:val="24"/>
              </w:rPr>
              <w:t xml:space="preserve">ого образования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A0" w:rsidRDefault="00EE13C4" w:rsidP="003237A0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  <w:p w:rsidR="00952682" w:rsidRDefault="00EE13C4" w:rsidP="003237A0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3237A0">
              <w:rPr>
                <w:sz w:val="24"/>
              </w:rPr>
              <w:t>(НИПК и ПРО, переподготовка, Эгида)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237A0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Специалисты, воспитатели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right="12" w:firstLine="0"/>
              <w:jc w:val="left"/>
            </w:pPr>
            <w:r>
              <w:rPr>
                <w:sz w:val="24"/>
              </w:rPr>
              <w:t xml:space="preserve">Корпоративная поддержка молодых специалистов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4" w:line="234" w:lineRule="auto"/>
              <w:ind w:left="5" w:firstLine="0"/>
              <w:jc w:val="left"/>
            </w:pPr>
            <w:r>
              <w:rPr>
                <w:sz w:val="24"/>
              </w:rPr>
              <w:t xml:space="preserve">Привлечь к реализации  программы «Наставник» педагогов </w:t>
            </w:r>
            <w:r w:rsidR="003237A0">
              <w:rPr>
                <w:sz w:val="24"/>
              </w:rPr>
              <w:t>ДОУ</w:t>
            </w:r>
            <w:r>
              <w:rPr>
                <w:sz w:val="24"/>
              </w:rPr>
              <w:t xml:space="preserve"> высшей квалификационной категории Обеспечить систему мероприятий для поддержки молодых специалистов Обеспечить нормативное сопровождение наставничества в </w:t>
            </w:r>
            <w:r w:rsidR="00AE454B">
              <w:rPr>
                <w:sz w:val="24"/>
              </w:rPr>
              <w:t>ДОУ</w:t>
            </w:r>
            <w:bookmarkStart w:id="0" w:name="_GoBack"/>
            <w:bookmarkEnd w:id="0"/>
            <w:r>
              <w:rPr>
                <w:sz w:val="24"/>
              </w:rPr>
              <w:t xml:space="preserve">, в том числе стимулирования </w:t>
            </w:r>
          </w:p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>Обеспечить нормативное сопровождение прохождение производственной практики студентов пед</w:t>
            </w:r>
            <w:r w:rsidR="003237A0">
              <w:rPr>
                <w:sz w:val="24"/>
              </w:rPr>
              <w:t>агогических вузов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3237A0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2019-2020 </w:t>
            </w:r>
          </w:p>
          <w:p w:rsidR="00952682" w:rsidRDefault="00EE13C4" w:rsidP="003237A0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2019-2024 </w:t>
            </w:r>
          </w:p>
          <w:p w:rsidR="00952682" w:rsidRDefault="00EE13C4" w:rsidP="003237A0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2019 </w:t>
            </w:r>
          </w:p>
          <w:p w:rsidR="00952682" w:rsidRDefault="00EE13C4" w:rsidP="003237A0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2019 </w:t>
            </w:r>
          </w:p>
        </w:tc>
      </w:tr>
      <w:tr w:rsidR="005A5688" w:rsidTr="00F05CB3">
        <w:trPr>
          <w:trHeight w:val="46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C206B1">
            <w:pPr>
              <w:spacing w:after="0" w:line="276" w:lineRule="auto"/>
              <w:jc w:val="left"/>
            </w:pPr>
            <w:r>
              <w:rPr>
                <w:b/>
                <w:sz w:val="24"/>
              </w:rPr>
              <w:lastRenderedPageBreak/>
              <w:t xml:space="preserve"> «Успех каждого ребенка»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4" w:line="234" w:lineRule="auto"/>
              <w:ind w:left="3" w:firstLine="0"/>
              <w:jc w:val="left"/>
            </w:pPr>
            <w:r>
              <w:rPr>
                <w:sz w:val="24"/>
              </w:rPr>
              <w:t xml:space="preserve">Формирование эффективной системы выявления, поддержки и развития </w:t>
            </w:r>
            <w:r w:rsidR="00414581">
              <w:rPr>
                <w:sz w:val="24"/>
              </w:rPr>
              <w:t>способностей и талантов у детей</w:t>
            </w:r>
            <w:r>
              <w:rPr>
                <w:sz w:val="24"/>
              </w:rPr>
              <w:t xml:space="preserve">, основанной на принципах справедливости, всеобщности и направленной на </w:t>
            </w:r>
          </w:p>
          <w:p w:rsidR="00952682" w:rsidRDefault="00EE13C4" w:rsidP="00414581">
            <w:pPr>
              <w:spacing w:after="48" w:line="240" w:lineRule="auto"/>
              <w:ind w:left="3" w:firstLine="0"/>
              <w:jc w:val="left"/>
            </w:pPr>
            <w:r>
              <w:rPr>
                <w:sz w:val="24"/>
              </w:rPr>
              <w:t xml:space="preserve">самоопределение и </w:t>
            </w:r>
          </w:p>
          <w:p w:rsidR="00952682" w:rsidRDefault="00414581" w:rsidP="00414581">
            <w:pPr>
              <w:spacing w:after="0" w:line="276" w:lineRule="auto"/>
              <w:ind w:left="3" w:firstLine="0"/>
              <w:jc w:val="left"/>
            </w:pPr>
            <w:r>
              <w:rPr>
                <w:sz w:val="24"/>
              </w:rPr>
              <w:t>профессиональн</w:t>
            </w:r>
            <w:r w:rsidR="00EE13C4">
              <w:rPr>
                <w:sz w:val="24"/>
              </w:rPr>
              <w:t xml:space="preserve">ую ориентацию </w:t>
            </w:r>
            <w:r>
              <w:rPr>
                <w:sz w:val="24"/>
              </w:rPr>
              <w:t>воспитанников</w:t>
            </w:r>
            <w:r w:rsidR="00EE13C4">
              <w:rPr>
                <w:sz w:val="24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7" w:line="240" w:lineRule="auto"/>
              <w:ind w:left="2" w:firstLine="0"/>
              <w:jc w:val="left"/>
            </w:pPr>
            <w:r>
              <w:rPr>
                <w:sz w:val="24"/>
              </w:rPr>
              <w:t xml:space="preserve">Программа </w:t>
            </w:r>
          </w:p>
          <w:p w:rsidR="00952682" w:rsidRDefault="00EE13C4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«Одаренные дети»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414581">
            <w:pPr>
              <w:spacing w:after="0" w:line="276" w:lineRule="auto"/>
              <w:ind w:left="10" w:firstLine="0"/>
              <w:jc w:val="left"/>
            </w:pPr>
            <w:r>
              <w:rPr>
                <w:sz w:val="24"/>
              </w:rPr>
              <w:t>Специалисты, воспитатели</w:t>
            </w:r>
            <w:r w:rsidR="00EE13C4">
              <w:rPr>
                <w:sz w:val="24"/>
              </w:rPr>
              <w:t xml:space="preserve">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414581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Создание условий для выявления, поддержки и развития способностей </w:t>
            </w:r>
            <w:r w:rsidR="00414581">
              <w:rPr>
                <w:sz w:val="24"/>
              </w:rPr>
              <w:t>воспитанников ДОУ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81" w:rsidRDefault="00EE13C4">
            <w:pPr>
              <w:spacing w:after="48" w:line="234" w:lineRule="auto"/>
              <w:ind w:left="7" w:right="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Обновить содержание программы «Одаренные дети» Обновить пакет диагностик, обеспечивающих выявление одаренности учащихся </w:t>
            </w:r>
          </w:p>
          <w:p w:rsidR="00952682" w:rsidRDefault="00EE13C4">
            <w:pPr>
              <w:spacing w:after="48" w:line="234" w:lineRule="auto"/>
              <w:ind w:left="7" w:right="51" w:firstLine="0"/>
              <w:jc w:val="left"/>
            </w:pPr>
            <w:r>
              <w:rPr>
                <w:sz w:val="24"/>
              </w:rPr>
              <w:t>Обновить содержание программ Духовно</w:t>
            </w:r>
            <w:r w:rsidR="00414581">
              <w:rPr>
                <w:sz w:val="24"/>
              </w:rPr>
              <w:t>-</w:t>
            </w:r>
            <w:r>
              <w:rPr>
                <w:sz w:val="24"/>
              </w:rPr>
              <w:t>нравственного воспитания</w:t>
            </w:r>
            <w:r w:rsidR="00414581">
              <w:rPr>
                <w:sz w:val="24"/>
              </w:rPr>
              <w:t xml:space="preserve"> «Русская старина»</w:t>
            </w:r>
            <w:r>
              <w:rPr>
                <w:sz w:val="24"/>
              </w:rPr>
              <w:t xml:space="preserve">, воспитания и социализации. Разработать систему мероприятий, обеспечивающих реализацию способностей </w:t>
            </w:r>
            <w:r w:rsidR="00414581">
              <w:rPr>
                <w:sz w:val="24"/>
              </w:rPr>
              <w:t>воспитанников</w:t>
            </w:r>
          </w:p>
          <w:p w:rsidR="00952682" w:rsidRPr="00414581" w:rsidRDefault="00EE13C4" w:rsidP="00414581">
            <w:pPr>
              <w:spacing w:after="0" w:line="276" w:lineRule="auto"/>
              <w:ind w:left="7" w:right="1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Обеспечить взаимодействие  </w:t>
            </w:r>
            <w:r w:rsidR="00414581">
              <w:rPr>
                <w:sz w:val="24"/>
              </w:rPr>
              <w:t>ДОУ</w:t>
            </w:r>
            <w:r>
              <w:rPr>
                <w:sz w:val="24"/>
              </w:rPr>
              <w:t xml:space="preserve"> с программами поддержки одаренных детей </w:t>
            </w:r>
            <w:r w:rsidR="00414581">
              <w:rPr>
                <w:sz w:val="24"/>
              </w:rPr>
              <w:t>других учреждений (ДДТ им. Ефремова, «Гармония», и др)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2019-2020 </w:t>
            </w:r>
          </w:p>
          <w:p w:rsidR="00952682" w:rsidRDefault="00EE13C4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2019 </w:t>
            </w:r>
          </w:p>
          <w:p w:rsidR="00952682" w:rsidRDefault="00EE13C4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2019-2020 </w:t>
            </w:r>
          </w:p>
          <w:p w:rsidR="00952682" w:rsidRDefault="00EE13C4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2019-2022 </w:t>
            </w:r>
          </w:p>
          <w:p w:rsidR="00952682" w:rsidRDefault="00EE13C4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952682" w:rsidP="005A5688">
            <w:pPr>
              <w:spacing w:after="0" w:line="240" w:lineRule="auto"/>
              <w:jc w:val="left"/>
            </w:pPr>
          </w:p>
        </w:tc>
      </w:tr>
      <w:tr w:rsidR="005A5688" w:rsidTr="00F05CB3">
        <w:trPr>
          <w:trHeight w:val="28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47" w:line="240" w:lineRule="auto"/>
              <w:ind w:left="8" w:firstLine="0"/>
              <w:jc w:val="left"/>
            </w:pPr>
          </w:p>
          <w:p w:rsidR="00952682" w:rsidRDefault="00EE13C4">
            <w:pPr>
              <w:spacing w:after="47" w:line="236" w:lineRule="auto"/>
              <w:ind w:left="8" w:firstLine="0"/>
              <w:jc w:val="left"/>
            </w:pPr>
            <w:r>
              <w:rPr>
                <w:b/>
                <w:sz w:val="24"/>
              </w:rPr>
              <w:t xml:space="preserve">«Поддержка семей, </w:t>
            </w:r>
          </w:p>
          <w:p w:rsidR="00952682" w:rsidRDefault="00EE13C4">
            <w:pPr>
              <w:spacing w:after="49" w:line="240" w:lineRule="auto"/>
              <w:ind w:left="8" w:firstLine="0"/>
              <w:jc w:val="left"/>
            </w:pPr>
            <w:r>
              <w:rPr>
                <w:b/>
                <w:sz w:val="24"/>
              </w:rPr>
              <w:t xml:space="preserve">имеющих </w:t>
            </w:r>
          </w:p>
          <w:p w:rsidR="00952682" w:rsidRDefault="00EE13C4">
            <w:pPr>
              <w:spacing w:after="0" w:line="276" w:lineRule="auto"/>
              <w:ind w:left="8" w:firstLine="0"/>
              <w:jc w:val="left"/>
            </w:pPr>
            <w:r>
              <w:rPr>
                <w:b/>
                <w:sz w:val="24"/>
              </w:rPr>
              <w:t xml:space="preserve">детей»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3" w:firstLine="0"/>
              <w:jc w:val="left"/>
            </w:pPr>
            <w:r>
              <w:rPr>
                <w:sz w:val="24"/>
              </w:rPr>
              <w:t>Реализация программы психолого</w:t>
            </w:r>
            <w:r w:rsidR="00414581">
              <w:rPr>
                <w:sz w:val="24"/>
              </w:rPr>
              <w:t>-</w:t>
            </w:r>
            <w:r>
              <w:rPr>
                <w:sz w:val="24"/>
              </w:rPr>
              <w:t xml:space="preserve">педагогической, методической и консультативной помощи семьям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414581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>Программа «</w:t>
            </w:r>
            <w:r w:rsidR="00414581">
              <w:rPr>
                <w:sz w:val="24"/>
              </w:rPr>
              <w:t>Мы вместе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41458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Воспитатели, специалисты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4" w:line="234" w:lineRule="auto"/>
              <w:ind w:left="7" w:firstLine="0"/>
              <w:jc w:val="left"/>
            </w:pPr>
            <w:r>
              <w:rPr>
                <w:sz w:val="24"/>
              </w:rPr>
              <w:t xml:space="preserve">Обеспечение взаимодействия с семьей </w:t>
            </w:r>
          </w:p>
          <w:p w:rsidR="00952682" w:rsidRDefault="00EE13C4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Повышение педагогической компетентности родителей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8" w:line="234" w:lineRule="auto"/>
              <w:ind w:left="7" w:firstLine="0"/>
              <w:jc w:val="left"/>
            </w:pPr>
            <w:r>
              <w:rPr>
                <w:sz w:val="24"/>
              </w:rPr>
              <w:t xml:space="preserve">Разработать систему мероприятий для обеспечения повышения педагогической компетентности родителей  Обеспечить повышение квалификации педагогов для работы с родителями в данном направлении </w:t>
            </w:r>
          </w:p>
          <w:p w:rsidR="00952682" w:rsidRDefault="00EE13C4" w:rsidP="00414581">
            <w:pPr>
              <w:spacing w:after="0" w:line="276" w:lineRule="auto"/>
              <w:ind w:left="7" w:right="222" w:firstLine="0"/>
            </w:pPr>
            <w:r>
              <w:rPr>
                <w:sz w:val="24"/>
              </w:rPr>
              <w:t>Обновить нормативное и организационное обеспечение рабо</w:t>
            </w:r>
            <w:r w:rsidR="00414581">
              <w:rPr>
                <w:sz w:val="24"/>
              </w:rPr>
              <w:t>ты Управляющего совета ДОУ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2019-2020 </w:t>
            </w:r>
          </w:p>
          <w:p w:rsidR="00952682" w:rsidRDefault="00EE13C4" w:rsidP="00414581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14581" w:rsidRDefault="00414581" w:rsidP="00414581">
            <w:pPr>
              <w:spacing w:after="1" w:line="240" w:lineRule="auto"/>
              <w:ind w:left="7" w:firstLine="0"/>
              <w:jc w:val="left"/>
            </w:pPr>
          </w:p>
          <w:p w:rsidR="00952682" w:rsidRDefault="00EE13C4" w:rsidP="00414581">
            <w:pPr>
              <w:spacing w:after="0" w:line="240" w:lineRule="auto"/>
              <w:ind w:left="0" w:hanging="8"/>
              <w:jc w:val="left"/>
            </w:pPr>
            <w:r>
              <w:rPr>
                <w:sz w:val="24"/>
              </w:rPr>
              <w:t xml:space="preserve">2020-2022 </w:t>
            </w:r>
          </w:p>
          <w:p w:rsidR="00952682" w:rsidRDefault="00EE13C4" w:rsidP="00414581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14581" w:rsidRDefault="00414581" w:rsidP="00414581">
            <w:pPr>
              <w:spacing w:after="1" w:line="240" w:lineRule="auto"/>
              <w:ind w:left="7" w:firstLine="0"/>
              <w:jc w:val="left"/>
            </w:pPr>
          </w:p>
          <w:p w:rsidR="00952682" w:rsidRDefault="00952682">
            <w:pPr>
              <w:spacing w:after="0" w:line="276" w:lineRule="auto"/>
              <w:ind w:left="7" w:firstLine="0"/>
              <w:jc w:val="left"/>
            </w:pPr>
          </w:p>
        </w:tc>
      </w:tr>
      <w:tr w:rsidR="005A5688" w:rsidTr="00F05CB3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C206B1">
            <w:pPr>
              <w:spacing w:after="0" w:line="276" w:lineRule="auto"/>
              <w:jc w:val="left"/>
            </w:pPr>
            <w:r>
              <w:rPr>
                <w:b/>
                <w:sz w:val="24"/>
              </w:rPr>
              <w:t xml:space="preserve"> «Новые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3" w:firstLine="0"/>
              <w:jc w:val="left"/>
            </w:pPr>
            <w:r>
              <w:rPr>
                <w:sz w:val="24"/>
              </w:rPr>
              <w:t xml:space="preserve">Формирование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Программа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41458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Воспитатели, специалисты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Обеспечение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Выявить образовательные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2020-2021 </w:t>
            </w:r>
          </w:p>
        </w:tc>
      </w:tr>
      <w:tr w:rsidR="005A5688" w:rsidTr="00F05CB3">
        <w:trPr>
          <w:trHeight w:val="23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4"/>
              </w:rPr>
              <w:lastRenderedPageBreak/>
              <w:t xml:space="preserve">возможности для каждого»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 xml:space="preserve">системы непрерывного обновления работающими </w:t>
            </w:r>
            <w:r w:rsidR="00414581">
              <w:rPr>
                <w:sz w:val="24"/>
              </w:rPr>
              <w:t>гражданами своих профессиональн</w:t>
            </w:r>
            <w:r>
              <w:rPr>
                <w:sz w:val="24"/>
              </w:rPr>
              <w:t>ых знаний и пр</w:t>
            </w:r>
            <w:r w:rsidR="00414581">
              <w:rPr>
                <w:sz w:val="24"/>
              </w:rPr>
              <w:t>иобретение новых профессиональн</w:t>
            </w:r>
            <w:r>
              <w:rPr>
                <w:sz w:val="24"/>
              </w:rPr>
              <w:t xml:space="preserve">ых навыков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41458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r w:rsidR="00414581">
              <w:rPr>
                <w:sz w:val="24"/>
              </w:rPr>
              <w:t>Мы вместе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0" w:line="276" w:lineRule="auto"/>
              <w:ind w:left="5" w:right="402" w:firstLine="0"/>
              <w:jc w:val="left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реализации образовательных потребностей родителей, представителей социума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7" w:line="234" w:lineRule="auto"/>
              <w:ind w:left="5" w:firstLine="0"/>
              <w:jc w:val="left"/>
            </w:pPr>
            <w:r>
              <w:rPr>
                <w:sz w:val="24"/>
              </w:rPr>
              <w:t xml:space="preserve">запросы социума </w:t>
            </w:r>
          </w:p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Корректировка нормативных положений об оказании образовательных услуг, в том числе платных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5A5688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5A5688" w:rsidP="005A5688">
            <w:pPr>
              <w:spacing w:after="0" w:line="240" w:lineRule="auto"/>
              <w:ind w:left="345" w:firstLine="0"/>
              <w:jc w:val="left"/>
            </w:pPr>
            <w:r>
              <w:rPr>
                <w:sz w:val="24"/>
              </w:rPr>
              <w:t>2</w:t>
            </w:r>
            <w:r w:rsidR="00EE13C4">
              <w:rPr>
                <w:sz w:val="24"/>
              </w:rPr>
              <w:t xml:space="preserve">021-2022 </w:t>
            </w:r>
          </w:p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952682">
            <w:pPr>
              <w:spacing w:after="0" w:line="276" w:lineRule="auto"/>
              <w:ind w:left="5" w:firstLine="0"/>
              <w:jc w:val="left"/>
            </w:pPr>
          </w:p>
        </w:tc>
      </w:tr>
      <w:tr w:rsidR="005A5688" w:rsidTr="00F05CB3">
        <w:trPr>
          <w:trHeight w:val="36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 w:rsidP="00C206B1">
            <w:pPr>
              <w:spacing w:after="52" w:line="240" w:lineRule="auto"/>
              <w:jc w:val="left"/>
            </w:pPr>
          </w:p>
          <w:p w:rsidR="00952682" w:rsidRDefault="00F05CB3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4"/>
              </w:rPr>
              <w:t>«Цифровая образователь</w:t>
            </w:r>
            <w:r w:rsidR="00EE13C4">
              <w:rPr>
                <w:b/>
                <w:sz w:val="24"/>
              </w:rPr>
              <w:t xml:space="preserve">ная среда»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8" w:line="234" w:lineRule="auto"/>
              <w:ind w:left="1" w:firstLine="0"/>
              <w:jc w:val="left"/>
            </w:pPr>
            <w:r>
              <w:rPr>
                <w:sz w:val="24"/>
              </w:rPr>
              <w:t xml:space="preserve">Создание к 2024 году современной и  безопасной образовательной среды, обеспечивающей </w:t>
            </w:r>
          </w:p>
          <w:p w:rsidR="00952682" w:rsidRDefault="00EE13C4" w:rsidP="005A5688">
            <w:pPr>
              <w:spacing w:after="0" w:line="276" w:lineRule="auto"/>
              <w:ind w:left="1" w:right="428" w:firstLine="0"/>
            </w:pPr>
            <w:r>
              <w:rPr>
                <w:sz w:val="24"/>
              </w:rPr>
              <w:t>высокое качество и доступность образования</w:t>
            </w:r>
            <w:r w:rsidR="005A5688">
              <w:rPr>
                <w:sz w:val="24"/>
              </w:rPr>
              <w:t xml:space="preserve"> во</w:t>
            </w:r>
            <w:r>
              <w:rPr>
                <w:sz w:val="24"/>
              </w:rPr>
              <w:t xml:space="preserve"> всех </w:t>
            </w:r>
            <w:r w:rsidR="005A5688">
              <w:rPr>
                <w:sz w:val="24"/>
              </w:rPr>
              <w:t>образовательных областях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5A5688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Программа «</w:t>
            </w:r>
            <w:r w:rsidR="005A5688">
              <w:rPr>
                <w:sz w:val="24"/>
              </w:rPr>
              <w:t>Мой помощник компьютер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5A5688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>Специалисты, воспитатели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Создание доступной образовательной среды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5A5688">
            <w:pPr>
              <w:spacing w:after="44" w:line="235" w:lineRule="auto"/>
              <w:ind w:left="5" w:right="105" w:firstLine="66"/>
            </w:pPr>
            <w:r>
              <w:rPr>
                <w:sz w:val="24"/>
              </w:rPr>
              <w:t xml:space="preserve">Модернизировать компьютерный парк </w:t>
            </w:r>
            <w:r w:rsidR="005A5688">
              <w:rPr>
                <w:sz w:val="24"/>
              </w:rPr>
              <w:t>ДОУ</w:t>
            </w:r>
            <w:r>
              <w:rPr>
                <w:sz w:val="24"/>
              </w:rPr>
              <w:t xml:space="preserve"> Обеспечить качество </w:t>
            </w:r>
            <w:r w:rsidR="005A5688">
              <w:rPr>
                <w:sz w:val="24"/>
              </w:rPr>
              <w:t>интернет -трафика</w:t>
            </w:r>
            <w:r>
              <w:rPr>
                <w:sz w:val="24"/>
              </w:rPr>
              <w:t xml:space="preserve"> </w:t>
            </w:r>
          </w:p>
          <w:p w:rsidR="005A5688" w:rsidRDefault="00EE13C4" w:rsidP="005A5688">
            <w:pPr>
              <w:spacing w:after="0" w:line="276" w:lineRule="auto"/>
              <w:ind w:left="5" w:right="105" w:firstLine="66"/>
              <w:jc w:val="left"/>
              <w:rPr>
                <w:sz w:val="24"/>
              </w:rPr>
            </w:pPr>
            <w:r>
              <w:rPr>
                <w:sz w:val="24"/>
              </w:rPr>
              <w:t>Разработать нормативную базу для реализации дистанци</w:t>
            </w:r>
            <w:r w:rsidR="005A5688">
              <w:rPr>
                <w:sz w:val="24"/>
              </w:rPr>
              <w:t>онных программ на базе ДОУ</w:t>
            </w:r>
          </w:p>
          <w:p w:rsidR="005A5688" w:rsidRDefault="00EE13C4" w:rsidP="005A5688">
            <w:pPr>
              <w:spacing w:after="0" w:line="276" w:lineRule="auto"/>
              <w:ind w:left="5" w:right="105" w:firstLine="66"/>
              <w:jc w:val="left"/>
              <w:rPr>
                <w:sz w:val="24"/>
              </w:rPr>
            </w:pPr>
            <w:r>
              <w:rPr>
                <w:sz w:val="24"/>
              </w:rPr>
              <w:t>Модернизировать систему работы информационно</w:t>
            </w:r>
            <w:r w:rsidR="005A5688">
              <w:rPr>
                <w:sz w:val="24"/>
              </w:rPr>
              <w:t>-</w:t>
            </w:r>
            <w:r>
              <w:rPr>
                <w:sz w:val="24"/>
              </w:rPr>
              <w:t xml:space="preserve">библиотечной службы </w:t>
            </w:r>
            <w:r w:rsidR="005A5688">
              <w:rPr>
                <w:sz w:val="24"/>
              </w:rPr>
              <w:t>ДОУ</w:t>
            </w:r>
          </w:p>
          <w:p w:rsidR="00952682" w:rsidRDefault="00EE13C4" w:rsidP="005A5688">
            <w:pPr>
              <w:spacing w:after="0" w:line="276" w:lineRule="auto"/>
              <w:ind w:left="5" w:right="105" w:firstLine="66"/>
              <w:jc w:val="left"/>
            </w:pPr>
            <w:r>
              <w:rPr>
                <w:sz w:val="24"/>
              </w:rPr>
              <w:t xml:space="preserve">Обеспечить электронный документооборот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3" w:rsidRDefault="00F05CB3" w:rsidP="00F05CB3">
            <w:pPr>
              <w:spacing w:after="1" w:line="240" w:lineRule="auto"/>
              <w:ind w:left="5" w:firstLine="0"/>
              <w:jc w:val="left"/>
              <w:rPr>
                <w:sz w:val="24"/>
              </w:rPr>
            </w:pPr>
          </w:p>
          <w:p w:rsidR="00F05CB3" w:rsidRDefault="00F05CB3" w:rsidP="00F05CB3">
            <w:pPr>
              <w:spacing w:after="1" w:line="240" w:lineRule="auto"/>
              <w:ind w:left="5" w:firstLine="0"/>
              <w:jc w:val="left"/>
              <w:rPr>
                <w:sz w:val="24"/>
              </w:rPr>
            </w:pPr>
          </w:p>
          <w:p w:rsidR="00F05CB3" w:rsidRDefault="00F05CB3" w:rsidP="00F05CB3">
            <w:pPr>
              <w:spacing w:after="1" w:line="240" w:lineRule="auto"/>
              <w:ind w:left="5" w:firstLine="0"/>
              <w:jc w:val="left"/>
              <w:rPr>
                <w:sz w:val="24"/>
              </w:rPr>
            </w:pPr>
          </w:p>
          <w:p w:rsidR="00F05CB3" w:rsidRDefault="00F05CB3" w:rsidP="00F05CB3">
            <w:pPr>
              <w:spacing w:after="1" w:line="240" w:lineRule="auto"/>
              <w:ind w:left="5" w:firstLine="0"/>
              <w:jc w:val="left"/>
              <w:rPr>
                <w:sz w:val="24"/>
              </w:rPr>
            </w:pPr>
          </w:p>
          <w:p w:rsidR="00F05CB3" w:rsidRDefault="00EE13C4" w:rsidP="00F05CB3">
            <w:pPr>
              <w:spacing w:after="1" w:line="240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952682" w:rsidRDefault="005A5688" w:rsidP="005A5688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>2023</w:t>
            </w:r>
          </w:p>
          <w:p w:rsidR="00952682" w:rsidRDefault="00EE13C4" w:rsidP="005A568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A5688" w:rsidTr="00F05CB3">
        <w:trPr>
          <w:trHeight w:val="22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47" w:line="240" w:lineRule="auto"/>
              <w:ind w:left="5" w:firstLine="0"/>
              <w:jc w:val="left"/>
            </w:pPr>
          </w:p>
          <w:p w:rsidR="00952682" w:rsidRDefault="00F05CB3">
            <w:pPr>
              <w:spacing w:after="0" w:line="276" w:lineRule="auto"/>
              <w:ind w:left="5" w:right="3" w:firstLine="0"/>
              <w:jc w:val="left"/>
            </w:pPr>
            <w:r>
              <w:rPr>
                <w:b/>
                <w:sz w:val="24"/>
              </w:rPr>
              <w:t>«Социальна</w:t>
            </w:r>
            <w:r w:rsidR="00EE13C4">
              <w:rPr>
                <w:b/>
                <w:sz w:val="24"/>
              </w:rPr>
              <w:t xml:space="preserve">я активность»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 xml:space="preserve">Создание для развития наставничества, поддержки инициатив и проектов, в том числе в сфере добровольчества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5A5688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Программа «</w:t>
            </w:r>
            <w:r w:rsidR="005A5688">
              <w:rPr>
                <w:sz w:val="24"/>
              </w:rPr>
              <w:t>Наставник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5A5688">
            <w:pPr>
              <w:spacing w:after="0" w:line="276" w:lineRule="auto"/>
              <w:ind w:left="5" w:right="91" w:firstLine="0"/>
              <w:jc w:val="left"/>
            </w:pPr>
            <w:r>
              <w:rPr>
                <w:sz w:val="24"/>
              </w:rPr>
              <w:t>Воспитатели, специалисты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5A5688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Создание системы наставничества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B7" w:rsidRDefault="00EE13C4" w:rsidP="005A5688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Обеспечить повышение квалификации педагогов для реализации программ наставничества детей </w:t>
            </w:r>
          </w:p>
          <w:p w:rsidR="005A5688" w:rsidRDefault="00EE13C4" w:rsidP="005A5688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Разработать программы наставничества </w:t>
            </w:r>
            <w:r w:rsidR="00CF48B7">
              <w:rPr>
                <w:sz w:val="24"/>
              </w:rPr>
              <w:t>для ДОУ</w:t>
            </w:r>
          </w:p>
          <w:p w:rsidR="00952682" w:rsidRDefault="00952682" w:rsidP="005A5688">
            <w:pPr>
              <w:spacing w:after="44" w:line="234" w:lineRule="auto"/>
              <w:ind w:left="5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5A568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2020 </w:t>
            </w:r>
          </w:p>
          <w:p w:rsidR="00952682" w:rsidRDefault="00EE13C4" w:rsidP="005A5688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952682" w:rsidP="005A5688">
            <w:pPr>
              <w:spacing w:after="1" w:line="240" w:lineRule="auto"/>
              <w:ind w:left="0" w:firstLine="0"/>
              <w:jc w:val="left"/>
            </w:pPr>
          </w:p>
          <w:p w:rsidR="00952682" w:rsidRDefault="00EE13C4" w:rsidP="005A568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2020-2021 </w:t>
            </w:r>
          </w:p>
          <w:p w:rsidR="00952682" w:rsidRDefault="00EE13C4" w:rsidP="005A5688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952682" w:rsidP="005A5688">
            <w:pPr>
              <w:spacing w:after="0" w:line="240" w:lineRule="auto"/>
              <w:ind w:left="5" w:firstLine="0"/>
              <w:jc w:val="left"/>
            </w:pPr>
          </w:p>
        </w:tc>
      </w:tr>
      <w:tr w:rsidR="00790936" w:rsidTr="00F05CB3">
        <w:trPr>
          <w:trHeight w:val="22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790936" w:rsidP="00C206B1">
            <w:pPr>
              <w:spacing w:after="47" w:line="240" w:lineRule="auto"/>
              <w:jc w:val="left"/>
            </w:pPr>
          </w:p>
          <w:p w:rsidR="00790936" w:rsidRDefault="00790936" w:rsidP="00790936">
            <w:pPr>
              <w:spacing w:after="47" w:line="240" w:lineRule="auto"/>
              <w:ind w:left="5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«Билет в будущее»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Pr="00790936" w:rsidRDefault="00790936" w:rsidP="00790936">
            <w:pPr>
              <w:spacing w:after="0" w:line="276" w:lineRule="auto"/>
              <w:ind w:left="1" w:firstLine="0"/>
              <w:jc w:val="left"/>
              <w:rPr>
                <w:sz w:val="24"/>
              </w:rPr>
            </w:pPr>
            <w:r w:rsidRPr="00790936">
              <w:rPr>
                <w:sz w:val="24"/>
              </w:rPr>
              <w:t xml:space="preserve">ранняя профориентация </w:t>
            </w:r>
            <w:r>
              <w:rPr>
                <w:sz w:val="24"/>
              </w:rPr>
              <w:t>до</w:t>
            </w:r>
            <w:r w:rsidRPr="00790936">
              <w:rPr>
                <w:sz w:val="24"/>
              </w:rPr>
              <w:t>школьников</w:t>
            </w:r>
          </w:p>
          <w:p w:rsidR="00790936" w:rsidRDefault="00790936" w:rsidP="00790936">
            <w:pPr>
              <w:spacing w:after="0" w:line="276" w:lineRule="auto"/>
              <w:ind w:left="1" w:firstLine="0"/>
              <w:jc w:val="left"/>
              <w:rPr>
                <w:sz w:val="24"/>
              </w:rPr>
            </w:pPr>
            <w:r w:rsidRPr="00790936">
              <w:rPr>
                <w:sz w:val="24"/>
              </w:rPr>
              <w:t xml:space="preserve">посредством </w:t>
            </w:r>
            <w:r>
              <w:rPr>
                <w:sz w:val="24"/>
              </w:rPr>
              <w:t>ознакомления детей разным профессиям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790936" w:rsidP="005A5688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790936" w:rsidRDefault="00790936" w:rsidP="005A5688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«Все профессии важны»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790936">
            <w:pPr>
              <w:spacing w:after="0" w:line="276" w:lineRule="auto"/>
              <w:ind w:left="5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Дети, педагоги ДОУ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790936" w:rsidP="005A5688">
            <w:pPr>
              <w:spacing w:after="0" w:line="276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доступной развивающей среды для ознакомления дошкольников с профессиями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790936" w:rsidP="005A5688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дошкольников с разными видами профессий</w:t>
            </w:r>
          </w:p>
          <w:p w:rsidR="00790936" w:rsidRDefault="00C206B1" w:rsidP="005A5688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показать детям важность каждой профессии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F6300C" w:rsidP="005A5688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790936" w:rsidTr="00F05CB3">
        <w:trPr>
          <w:trHeight w:val="22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790936">
            <w:pPr>
              <w:spacing w:after="47" w:line="240" w:lineRule="auto"/>
              <w:ind w:left="5" w:firstLine="0"/>
              <w:jc w:val="left"/>
              <w:rPr>
                <w:b/>
                <w:sz w:val="24"/>
              </w:rPr>
            </w:pPr>
          </w:p>
          <w:p w:rsidR="00C206B1" w:rsidRDefault="00C206B1">
            <w:pPr>
              <w:spacing w:after="47" w:line="240" w:lineRule="auto"/>
              <w:ind w:left="5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«Современные родители»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Pr="00C206B1" w:rsidRDefault="00C206B1">
            <w:pPr>
              <w:spacing w:after="0" w:line="276" w:lineRule="auto"/>
              <w:ind w:left="1" w:firstLine="0"/>
              <w:jc w:val="left"/>
              <w:rPr>
                <w:sz w:val="24"/>
                <w:szCs w:val="24"/>
              </w:rPr>
            </w:pPr>
            <w:r w:rsidRPr="00C206B1">
              <w:rPr>
                <w:color w:val="111111"/>
                <w:sz w:val="24"/>
                <w:szCs w:val="24"/>
                <w:shd w:val="clear" w:color="auto" w:fill="FFFFFF"/>
              </w:rPr>
              <w:t>Усовершенствовать систему работы с </w:t>
            </w:r>
            <w:r w:rsidRPr="00C206B1"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C206B1" w:rsidP="005A5688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постоянное взаимодействие родителей и детского сада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C206B1">
            <w:pPr>
              <w:spacing w:after="0" w:line="276" w:lineRule="auto"/>
              <w:ind w:left="5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Родители, педагоги детского сада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F6300C" w:rsidP="005A5688">
            <w:pPr>
              <w:spacing w:after="0" w:line="276" w:lineRule="auto"/>
              <w:ind w:left="5" w:firstLine="0"/>
              <w:jc w:val="left"/>
              <w:rPr>
                <w:sz w:val="24"/>
              </w:rPr>
            </w:pPr>
            <w:r w:rsidRPr="00F6300C">
              <w:rPr>
                <w:sz w:val="24"/>
                <w:szCs w:val="24"/>
                <w:shd w:val="clear" w:color="auto" w:fill="FFFFFF"/>
              </w:rPr>
              <w:t>Вовлечение родителей в сферу педагогической деятельности, их заинтересованное участие в </w:t>
            </w:r>
            <w:r w:rsidRPr="00F6300C">
              <w:rPr>
                <w:bCs/>
                <w:sz w:val="24"/>
                <w:szCs w:val="24"/>
                <w:shd w:val="clear" w:color="auto" w:fill="FFFFFF"/>
              </w:rPr>
              <w:t>воспитательно-образовательном процессе</w:t>
            </w:r>
            <w:r w:rsidRPr="00F6300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F6300C">
              <w:rPr>
                <w:sz w:val="24"/>
                <w:szCs w:val="24"/>
                <w:shd w:val="clear" w:color="auto" w:fill="FFFFFF"/>
              </w:rPr>
              <w:t>совершенно</w:t>
            </w:r>
            <w:r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  <w:r w:rsidRPr="00F6300C">
              <w:rPr>
                <w:sz w:val="24"/>
                <w:szCs w:val="24"/>
                <w:shd w:val="clear" w:color="auto" w:fill="FFFFFF"/>
              </w:rPr>
              <w:t>необходимо для их собственного ребенка.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1" w:rsidRPr="00C206B1" w:rsidRDefault="00C206B1" w:rsidP="00C206B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C206B1">
              <w:rPr>
                <w:color w:val="111111"/>
              </w:rPr>
              <w:t>Обучение и </w:t>
            </w:r>
            <w:r w:rsidRPr="00C206B1">
              <w:rPr>
                <w:rStyle w:val="a5"/>
                <w:b w:val="0"/>
                <w:color w:val="111111"/>
                <w:bdr w:val="none" w:sz="0" w:space="0" w:color="auto" w:frame="1"/>
              </w:rPr>
              <w:t>повышение</w:t>
            </w:r>
            <w:r w:rsidRPr="00C206B1">
              <w:rPr>
                <w:color w:val="111111"/>
              </w:rPr>
              <w:t> ИКТ – компетентности </w:t>
            </w:r>
            <w:r w:rsidRPr="00C206B1">
              <w:rPr>
                <w:rStyle w:val="a5"/>
                <w:b w:val="0"/>
                <w:color w:val="111111"/>
                <w:bdr w:val="none" w:sz="0" w:space="0" w:color="auto" w:frame="1"/>
              </w:rPr>
              <w:t>родителей</w:t>
            </w:r>
            <w:r w:rsidRPr="00C206B1">
              <w:rPr>
                <w:b/>
                <w:color w:val="111111"/>
              </w:rPr>
              <w:t>.</w:t>
            </w:r>
          </w:p>
          <w:p w:rsidR="00C206B1" w:rsidRDefault="00C206B1" w:rsidP="00C206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206B1">
              <w:rPr>
                <w:color w:val="111111"/>
              </w:rPr>
              <w:t>Информирование </w:t>
            </w:r>
            <w:r w:rsidRPr="00C206B1">
              <w:rPr>
                <w:rStyle w:val="a5"/>
                <w:b w:val="0"/>
                <w:color w:val="111111"/>
                <w:bdr w:val="none" w:sz="0" w:space="0" w:color="auto" w:frame="1"/>
              </w:rPr>
              <w:t>родителей</w:t>
            </w:r>
            <w:r>
              <w:rPr>
                <w:color w:val="111111"/>
              </w:rPr>
              <w:t> средствами вербального и невербального общения</w:t>
            </w:r>
            <w:r w:rsidRPr="00C206B1">
              <w:rPr>
                <w:color w:val="111111"/>
              </w:rPr>
              <w:t>.</w:t>
            </w:r>
          </w:p>
          <w:p w:rsidR="00C206B1" w:rsidRDefault="00C206B1" w:rsidP="00C206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206B1">
              <w:rPr>
                <w:color w:val="111111"/>
              </w:rPr>
              <w:t>Обеспечивать индивидуальную траекторию развития каждого ребенка в соответствии с его возможностями.</w:t>
            </w:r>
          </w:p>
          <w:p w:rsidR="00C206B1" w:rsidRPr="00C206B1" w:rsidRDefault="00C206B1" w:rsidP="00C206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206B1">
              <w:rPr>
                <w:color w:val="111111"/>
              </w:rPr>
              <w:t>Сотрудничество </w:t>
            </w:r>
            <w:r w:rsidRPr="00C206B1">
              <w:rPr>
                <w:rStyle w:val="a5"/>
                <w:b w:val="0"/>
                <w:color w:val="111111"/>
                <w:bdr w:val="none" w:sz="0" w:space="0" w:color="auto" w:frame="1"/>
              </w:rPr>
              <w:t>родителей</w:t>
            </w:r>
            <w:r w:rsidRPr="00C206B1">
              <w:rPr>
                <w:b/>
                <w:color w:val="111111"/>
              </w:rPr>
              <w:t>,</w:t>
            </w:r>
            <w:r w:rsidRPr="00C206B1">
              <w:rPr>
                <w:color w:val="111111"/>
              </w:rPr>
              <w:t xml:space="preserve"> педагогического коллектива и администрации ДОУ.</w:t>
            </w:r>
          </w:p>
          <w:p w:rsidR="00790936" w:rsidRDefault="00790936" w:rsidP="005A5688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F6300C" w:rsidP="005A5688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2019-2022</w:t>
            </w:r>
          </w:p>
        </w:tc>
      </w:tr>
    </w:tbl>
    <w:p w:rsidR="00952682" w:rsidRDefault="00952682">
      <w:pPr>
        <w:spacing w:after="0" w:line="240" w:lineRule="auto"/>
        <w:ind w:left="245" w:firstLine="0"/>
        <w:jc w:val="left"/>
      </w:pPr>
    </w:p>
    <w:p w:rsidR="00952682" w:rsidRDefault="00EE13C4">
      <w:pPr>
        <w:spacing w:after="49" w:line="240" w:lineRule="auto"/>
        <w:ind w:left="360" w:firstLine="0"/>
        <w:jc w:val="left"/>
      </w:pPr>
      <w:r>
        <w:t xml:space="preserve"> </w:t>
      </w:r>
    </w:p>
    <w:p w:rsidR="00952682" w:rsidRDefault="00EE13C4">
      <w:pPr>
        <w:spacing w:after="0" w:line="240" w:lineRule="auto"/>
        <w:ind w:left="360" w:firstLine="0"/>
      </w:pPr>
      <w:r>
        <w:t xml:space="preserve"> </w:t>
      </w:r>
      <w:r>
        <w:tab/>
        <w:t xml:space="preserve"> </w:t>
      </w:r>
    </w:p>
    <w:sectPr w:rsidR="00952682">
      <w:footerReference w:type="even" r:id="rId8"/>
      <w:footerReference w:type="default" r:id="rId9"/>
      <w:footerReference w:type="first" r:id="rId10"/>
      <w:pgSz w:w="16838" w:h="11904" w:orient="landscape"/>
      <w:pgMar w:top="1138" w:right="850" w:bottom="956" w:left="490" w:header="720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DB" w:rsidRDefault="005152DB">
      <w:pPr>
        <w:spacing w:after="0" w:line="240" w:lineRule="auto"/>
      </w:pPr>
      <w:r>
        <w:separator/>
      </w:r>
    </w:p>
  </w:endnote>
  <w:endnote w:type="continuationSeparator" w:id="0">
    <w:p w:rsidR="005152DB" w:rsidRDefault="0051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85" w:rsidRDefault="00681285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85" w:rsidRDefault="00681285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454B">
      <w:rPr>
        <w:noProof/>
      </w:rPr>
      <w:t>8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85" w:rsidRDefault="00681285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DB" w:rsidRDefault="005152DB">
      <w:pPr>
        <w:spacing w:after="0" w:line="240" w:lineRule="auto"/>
      </w:pPr>
      <w:r>
        <w:separator/>
      </w:r>
    </w:p>
  </w:footnote>
  <w:footnote w:type="continuationSeparator" w:id="0">
    <w:p w:rsidR="005152DB" w:rsidRDefault="0051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C59"/>
    <w:multiLevelType w:val="hybridMultilevel"/>
    <w:tmpl w:val="F6E08AD4"/>
    <w:lvl w:ilvl="0" w:tplc="7EEA7C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89DA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A477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228E8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66574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42602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A68EA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E2AD0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C5B40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72489"/>
    <w:multiLevelType w:val="hybridMultilevel"/>
    <w:tmpl w:val="C9CAE950"/>
    <w:lvl w:ilvl="0" w:tplc="5F8E46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9C58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624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A94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CA9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EEE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A28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C48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3AFC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090BAA"/>
    <w:multiLevelType w:val="hybridMultilevel"/>
    <w:tmpl w:val="4510086C"/>
    <w:lvl w:ilvl="0" w:tplc="6C4036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46D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0A4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898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9000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4AC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009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907F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A28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36256"/>
    <w:multiLevelType w:val="hybridMultilevel"/>
    <w:tmpl w:val="796ED09A"/>
    <w:lvl w:ilvl="0" w:tplc="1D06CA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487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6A28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A5B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04A1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016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064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024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A4A4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A149BB"/>
    <w:multiLevelType w:val="hybridMultilevel"/>
    <w:tmpl w:val="C38AF73C"/>
    <w:lvl w:ilvl="0" w:tplc="6DD85304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005D8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EA53C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E22B5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2DF8C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4CB6C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C59C4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6BB40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506D0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7B2AF2"/>
    <w:multiLevelType w:val="hybridMultilevel"/>
    <w:tmpl w:val="7916C560"/>
    <w:lvl w:ilvl="0" w:tplc="7C703D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E69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16FC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8CF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2CF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0083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C5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20A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E9F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E974D6"/>
    <w:multiLevelType w:val="hybridMultilevel"/>
    <w:tmpl w:val="E84685E0"/>
    <w:lvl w:ilvl="0" w:tplc="6100B0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468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C60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8C2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4E0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4AE5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C87B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09B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C25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AF6DE5"/>
    <w:multiLevelType w:val="hybridMultilevel"/>
    <w:tmpl w:val="7EB67042"/>
    <w:lvl w:ilvl="0" w:tplc="F5D489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8AAF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DC48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083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663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C2E6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CFA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92BE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C83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AA7AC3"/>
    <w:multiLevelType w:val="hybridMultilevel"/>
    <w:tmpl w:val="D78CC6C8"/>
    <w:lvl w:ilvl="0" w:tplc="7EEA7C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A477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228E8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66574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42602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A68EA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E2AD0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C5B40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2706DE"/>
    <w:multiLevelType w:val="hybridMultilevel"/>
    <w:tmpl w:val="58C0252A"/>
    <w:lvl w:ilvl="0" w:tplc="0419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89DA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A477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228E8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66574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42602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A68EA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E2AD0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C5B40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63557C"/>
    <w:multiLevelType w:val="hybridMultilevel"/>
    <w:tmpl w:val="96FE2998"/>
    <w:lvl w:ilvl="0" w:tplc="187838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A86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006C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A01A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6A8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A4D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862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2EA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5281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82"/>
    <w:rsid w:val="003237A0"/>
    <w:rsid w:val="003D339F"/>
    <w:rsid w:val="00414581"/>
    <w:rsid w:val="00484595"/>
    <w:rsid w:val="005152DB"/>
    <w:rsid w:val="005A5688"/>
    <w:rsid w:val="00626159"/>
    <w:rsid w:val="00681285"/>
    <w:rsid w:val="006B3967"/>
    <w:rsid w:val="00790936"/>
    <w:rsid w:val="008A1441"/>
    <w:rsid w:val="00952682"/>
    <w:rsid w:val="00A11337"/>
    <w:rsid w:val="00AE454B"/>
    <w:rsid w:val="00B131FE"/>
    <w:rsid w:val="00C206B1"/>
    <w:rsid w:val="00CF48B7"/>
    <w:rsid w:val="00DE2468"/>
    <w:rsid w:val="00E85BAD"/>
    <w:rsid w:val="00EE13C4"/>
    <w:rsid w:val="00F05CB3"/>
    <w:rsid w:val="00F6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5EB5-F377-4E25-B64D-1D42523D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2" w:line="237" w:lineRule="auto"/>
      <w:ind w:left="715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B7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C206B1"/>
    <w:rPr>
      <w:b/>
      <w:bCs/>
    </w:rPr>
  </w:style>
  <w:style w:type="paragraph" w:styleId="a6">
    <w:name w:val="Normal (Web)"/>
    <w:basedOn w:val="a"/>
    <w:uiPriority w:val="99"/>
    <w:semiHidden/>
    <w:unhideWhenUsed/>
    <w:rsid w:val="00C206B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ezident.org/articles/ukaz-prezidenta-rf-204-ot-7-maja-2018-goda-07-05-2018.htm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делопроизводитель</cp:lastModifiedBy>
  <cp:revision>3</cp:revision>
  <cp:lastPrinted>2019-11-25T02:45:00Z</cp:lastPrinted>
  <dcterms:created xsi:type="dcterms:W3CDTF">2019-11-25T03:02:00Z</dcterms:created>
  <dcterms:modified xsi:type="dcterms:W3CDTF">2019-11-25T03:03:00Z</dcterms:modified>
</cp:coreProperties>
</file>